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8E166D"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СОЦИАЛЬНОЕ ОБЕСПЕЧЕНИЕ. ПОСОБИЯ И ЛЬГОТЫ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Установлены единовременные выплаты военнослужащим и лицам, проходящим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военную службу в войсках </w:t>
      </w:r>
      <w:proofErr w:type="spellStart"/>
      <w:r>
        <w:rPr>
          <w:rFonts w:ascii="TimesNewRomanPS-BoldMT" w:hAnsi="TimesNewRomanPS-BoldMT"/>
          <w:b/>
          <w:bCs/>
          <w:color w:val="000000"/>
        </w:rPr>
        <w:t>Росгвардии</w:t>
      </w:r>
      <w:proofErr w:type="spellEnd"/>
      <w:r>
        <w:rPr>
          <w:rFonts w:ascii="TimesNewRomanPS-BoldMT" w:hAnsi="TimesNewRomanPS-BoldMT"/>
          <w:b/>
          <w:bCs/>
          <w:color w:val="000000"/>
        </w:rPr>
        <w:t>, в случае их гибели или ранения в ходе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выполнения задач на территории проведения специальной военной операции</w:t>
      </w:r>
      <w:proofErr w:type="gramStart"/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Т</w:t>
      </w:r>
      <w:proofErr w:type="gramEnd"/>
      <w:r>
        <w:rPr>
          <w:rFonts w:ascii="TimesNewRomanPSMT" w:hAnsi="TimesNewRomanPSMT"/>
          <w:color w:val="000000"/>
        </w:rPr>
        <w:t>ак, в случае смерти члены их семей получат единовременную выплату в размере 5 млн.</w:t>
      </w:r>
      <w:r>
        <w:rPr>
          <w:rFonts w:ascii="TimesNewRomanPSMT" w:hAnsi="TimesNewRomanPSMT"/>
          <w:color w:val="000000"/>
        </w:rPr>
        <w:br/>
        <w:t>рублей в равных долях. При отсутствии членов семей единовременная выплата</w:t>
      </w:r>
      <w:r>
        <w:rPr>
          <w:rFonts w:ascii="TimesNewRomanPSMT" w:hAnsi="TimesNewRomanPSMT"/>
          <w:color w:val="000000"/>
        </w:rPr>
        <w:br/>
        <w:t xml:space="preserve">осуществляется в равных долях их полнородным и </w:t>
      </w:r>
      <w:proofErr w:type="spellStart"/>
      <w:r>
        <w:rPr>
          <w:rFonts w:ascii="TimesNewRomanPSMT" w:hAnsi="TimesNewRomanPSMT"/>
          <w:color w:val="000000"/>
        </w:rPr>
        <w:t>неполнородным</w:t>
      </w:r>
      <w:proofErr w:type="spellEnd"/>
      <w:r>
        <w:rPr>
          <w:rFonts w:ascii="TimesNewRomanPSMT" w:hAnsi="TimesNewRomanPSMT"/>
          <w:color w:val="000000"/>
        </w:rPr>
        <w:t xml:space="preserve"> братьям и сестрам. В</w:t>
      </w:r>
      <w:r>
        <w:rPr>
          <w:rFonts w:ascii="TimesNewRomanPSMT" w:hAnsi="TimesNewRomanPSMT"/>
          <w:color w:val="000000"/>
        </w:rPr>
        <w:br/>
        <w:t>случае увечья, ранения, травмы, контузии размер единовременной выплаты составит 3 млн.</w:t>
      </w:r>
      <w:r>
        <w:rPr>
          <w:rFonts w:ascii="TimesNewRomanPSMT" w:hAnsi="TimesNewRomanPSMT"/>
          <w:color w:val="000000"/>
        </w:rPr>
        <w:br/>
        <w:t>рублей.</w:t>
      </w:r>
      <w:r>
        <w:rPr>
          <w:rFonts w:ascii="TimesNewRomanPSMT" w:hAnsi="TimesNewRomanPSMT"/>
          <w:color w:val="000000"/>
        </w:rPr>
        <w:br/>
        <w:t>Кроме того, в выслугу лет для назначения пенсии на льготных условиях будет</w:t>
      </w:r>
      <w:r>
        <w:rPr>
          <w:rFonts w:ascii="TimesNewRomanPSMT" w:hAnsi="TimesNewRomanPSMT"/>
          <w:color w:val="000000"/>
        </w:rPr>
        <w:br/>
        <w:t>засчитываться один день выполнения задач за два дня.</w: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6D"/>
    <w:rsid w:val="001D7751"/>
    <w:rsid w:val="001E5722"/>
    <w:rsid w:val="00251CB2"/>
    <w:rsid w:val="004128C1"/>
    <w:rsid w:val="00671CFD"/>
    <w:rsid w:val="00674C4E"/>
    <w:rsid w:val="006E30FB"/>
    <w:rsid w:val="008E166D"/>
    <w:rsid w:val="00FA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2023-01-27T03:36:00Z</dcterms:created>
  <dcterms:modified xsi:type="dcterms:W3CDTF">2023-01-27T03:41:00Z</dcterms:modified>
</cp:coreProperties>
</file>